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06" w:rsidRPr="007119BB" w:rsidRDefault="00FE55EB" w:rsidP="007119BB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7119BB">
        <w:rPr>
          <w:rFonts w:cs="Times New Roman"/>
          <w:b/>
          <w:sz w:val="28"/>
          <w:szCs w:val="28"/>
        </w:rPr>
        <w:t>LÝ LỊCH KHOA HỌC</w:t>
      </w:r>
    </w:p>
    <w:p w:rsidR="00B26EC9" w:rsidRPr="007119BB" w:rsidRDefault="00B26EC9" w:rsidP="007119BB">
      <w:pPr>
        <w:spacing w:after="0" w:line="360" w:lineRule="auto"/>
        <w:jc w:val="center"/>
        <w:rPr>
          <w:rFonts w:cs="Times New Roman"/>
          <w:b/>
          <w:szCs w:val="26"/>
        </w:rPr>
      </w:pPr>
    </w:p>
    <w:p w:rsidR="00FE55EB" w:rsidRPr="00B26EC9" w:rsidRDefault="00FE55EB" w:rsidP="007119B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B26EC9">
        <w:rPr>
          <w:rFonts w:eastAsia="Times New Roman" w:cs="Times New Roman"/>
          <w:sz w:val="24"/>
          <w:szCs w:val="24"/>
        </w:rPr>
        <w:t>I.</w:t>
      </w:r>
      <w:r w:rsidR="00B26EC9" w:rsidRPr="00B26EC9">
        <w:rPr>
          <w:rFonts w:eastAsia="Times New Roman" w:cs="Times New Roman"/>
          <w:sz w:val="24"/>
          <w:szCs w:val="24"/>
        </w:rPr>
        <w:t xml:space="preserve"> THÔNG TIN CÁ NHÂN</w:t>
      </w:r>
    </w:p>
    <w:p w:rsidR="00FE55EB" w:rsidRPr="007119BB" w:rsidRDefault="00FE55EB" w:rsidP="00043901">
      <w:pPr>
        <w:spacing w:after="0" w:line="360" w:lineRule="auto"/>
        <w:ind w:firstLine="720"/>
        <w:rPr>
          <w:rFonts w:eastAsia="Times New Roman" w:cs="Times New Roman"/>
          <w:b/>
          <w:szCs w:val="26"/>
        </w:rPr>
      </w:pPr>
      <w:r w:rsidRPr="007119BB">
        <w:rPr>
          <w:rFonts w:eastAsia="Times New Roman" w:cs="Times New Roman"/>
          <w:szCs w:val="26"/>
        </w:rPr>
        <w:t>1.</w:t>
      </w:r>
      <w:r w:rsidR="007A389E" w:rsidRPr="007119BB">
        <w:rPr>
          <w:rFonts w:eastAsia="Times New Roman" w:cs="Times New Roman"/>
          <w:szCs w:val="26"/>
        </w:rPr>
        <w:t xml:space="preserve"> </w:t>
      </w:r>
      <w:r w:rsidRPr="007119BB">
        <w:rPr>
          <w:rFonts w:eastAsia="Times New Roman" w:cs="Times New Roman"/>
          <w:szCs w:val="26"/>
        </w:rPr>
        <w:t>Họ và tên</w:t>
      </w:r>
      <w:r w:rsidR="007A389E" w:rsidRPr="007119BB">
        <w:rPr>
          <w:rFonts w:eastAsia="Times New Roman" w:cs="Times New Roman"/>
          <w:szCs w:val="26"/>
        </w:rPr>
        <w:t xml:space="preserve">: </w:t>
      </w:r>
      <w:r w:rsidR="00835221">
        <w:rPr>
          <w:rFonts w:eastAsia="Times New Roman" w:cs="Times New Roman"/>
          <w:szCs w:val="26"/>
        </w:rPr>
        <w:t xml:space="preserve">TS. </w:t>
      </w:r>
      <w:bookmarkStart w:id="0" w:name="_GoBack"/>
      <w:bookmarkEnd w:id="0"/>
      <w:r w:rsidR="007A389E" w:rsidRPr="007119BB">
        <w:rPr>
          <w:rFonts w:eastAsia="Times New Roman" w:cs="Times New Roman"/>
          <w:szCs w:val="26"/>
        </w:rPr>
        <w:t>Vũ Thị Loan</w:t>
      </w:r>
    </w:p>
    <w:p w:rsidR="00835221" w:rsidRDefault="00835221" w:rsidP="00043901">
      <w:pPr>
        <w:spacing w:after="0" w:line="360" w:lineRule="auto"/>
        <w:ind w:firstLine="72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7A389E" w:rsidRPr="007119BB">
        <w:rPr>
          <w:rFonts w:eastAsia="Times New Roman" w:cs="Times New Roman"/>
          <w:szCs w:val="26"/>
        </w:rPr>
        <w:t xml:space="preserve">.Số điện thoại liên hệ: </w:t>
      </w:r>
      <w:r>
        <w:rPr>
          <w:rFonts w:eastAsia="Times New Roman" w:cs="Times New Roman"/>
          <w:szCs w:val="26"/>
        </w:rPr>
        <w:t>(</w:t>
      </w:r>
      <w:r w:rsidRPr="00835221">
        <w:rPr>
          <w:rFonts w:eastAsia="Times New Roman" w:cs="Times New Roman"/>
          <w:szCs w:val="26"/>
        </w:rPr>
        <w:t>84.24) 37547506</w:t>
      </w:r>
      <w:r w:rsidRPr="007119BB">
        <w:rPr>
          <w:rFonts w:eastAsia="Times New Roman" w:cs="Times New Roman"/>
          <w:szCs w:val="26"/>
        </w:rPr>
        <w:t xml:space="preserve"> </w:t>
      </w:r>
    </w:p>
    <w:p w:rsidR="0034604B" w:rsidRPr="007119BB" w:rsidRDefault="00835221" w:rsidP="00043901">
      <w:pPr>
        <w:spacing w:after="0" w:line="360" w:lineRule="auto"/>
        <w:ind w:firstLine="72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3. </w:t>
      </w:r>
      <w:r w:rsidR="007A389E" w:rsidRPr="007119BB">
        <w:rPr>
          <w:rFonts w:eastAsia="Times New Roman" w:cs="Times New Roman"/>
          <w:szCs w:val="26"/>
        </w:rPr>
        <w:t>E-mail cá nhân: Loanvu.kttn@gmail.com</w:t>
      </w:r>
    </w:p>
    <w:p w:rsidR="0034604B" w:rsidRPr="0034604B" w:rsidRDefault="007A389E" w:rsidP="00B26EC9">
      <w:pPr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B26EC9">
        <w:rPr>
          <w:rFonts w:eastAsia="Times New Roman" w:cs="Times New Roman"/>
          <w:sz w:val="24"/>
          <w:szCs w:val="24"/>
        </w:rPr>
        <w:t xml:space="preserve">II. </w:t>
      </w:r>
      <w:r w:rsidR="00B26EC9">
        <w:rPr>
          <w:rFonts w:eastAsia="Times New Roman" w:cs="Times New Roman"/>
          <w:sz w:val="24"/>
          <w:szCs w:val="24"/>
        </w:rPr>
        <w:t>QUÁ TRÌNH ĐÀO TẠO</w:t>
      </w:r>
    </w:p>
    <w:p w:rsidR="0034604B" w:rsidRPr="0034604B" w:rsidRDefault="00B26EC9" w:rsidP="00B26EC9">
      <w:pPr>
        <w:spacing w:before="120" w:after="0" w:line="360" w:lineRule="auto"/>
        <w:rPr>
          <w:rFonts w:eastAsia="Times New Roman" w:cs="Times New Roman"/>
          <w:b/>
          <w:i/>
          <w:szCs w:val="26"/>
        </w:rPr>
      </w:pPr>
      <w:r>
        <w:rPr>
          <w:rFonts w:eastAsia="Times New Roman" w:cs="Times New Roman"/>
          <w:b/>
          <w:i/>
          <w:szCs w:val="26"/>
        </w:rPr>
        <w:t>1.Đào tạo chuyên ng</w:t>
      </w:r>
      <w:r w:rsidR="0034604B" w:rsidRPr="0034604B">
        <w:rPr>
          <w:rFonts w:eastAsia="Times New Roman" w:cs="Times New Roman"/>
          <w:b/>
          <w:i/>
          <w:szCs w:val="26"/>
        </w:rPr>
        <w:t>ành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32"/>
        <w:gridCol w:w="1746"/>
        <w:gridCol w:w="1984"/>
        <w:gridCol w:w="1559"/>
        <w:gridCol w:w="1864"/>
        <w:gridCol w:w="1362"/>
      </w:tblGrid>
      <w:tr w:rsidR="00043901" w:rsidRPr="007119BB" w:rsidTr="00043901">
        <w:trPr>
          <w:trHeight w:val="1122"/>
        </w:trPr>
        <w:tc>
          <w:tcPr>
            <w:tcW w:w="1232" w:type="dxa"/>
          </w:tcPr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Thời gian</w:t>
            </w:r>
          </w:p>
        </w:tc>
        <w:tc>
          <w:tcPr>
            <w:tcW w:w="1746" w:type="dxa"/>
          </w:tcPr>
          <w:p w:rsidR="00043901" w:rsidRPr="0034604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Chương trình</w:t>
            </w:r>
          </w:p>
        </w:tc>
        <w:tc>
          <w:tcPr>
            <w:tcW w:w="1984" w:type="dxa"/>
          </w:tcPr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Tên trường</w:t>
            </w:r>
          </w:p>
        </w:tc>
        <w:tc>
          <w:tcPr>
            <w:tcW w:w="1559" w:type="dxa"/>
          </w:tcPr>
          <w:p w:rsid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Nước</w:t>
            </w:r>
          </w:p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đào tạo</w:t>
            </w:r>
          </w:p>
        </w:tc>
        <w:tc>
          <w:tcPr>
            <w:tcW w:w="1864" w:type="dxa"/>
          </w:tcPr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Chuyên ngành</w:t>
            </w:r>
          </w:p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62" w:type="dxa"/>
          </w:tcPr>
          <w:p w:rsidR="00043901" w:rsidRP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Hệ đào tạo</w:t>
            </w:r>
          </w:p>
        </w:tc>
      </w:tr>
      <w:tr w:rsidR="00043901" w:rsidRPr="007119BB" w:rsidTr="00043901">
        <w:tc>
          <w:tcPr>
            <w:tcW w:w="1232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2014-2017</w:t>
            </w:r>
          </w:p>
        </w:tc>
        <w:tc>
          <w:tcPr>
            <w:tcW w:w="1746" w:type="dxa"/>
          </w:tcPr>
          <w:p w:rsidR="00043901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Tiến sĩ</w:t>
            </w:r>
          </w:p>
        </w:tc>
        <w:tc>
          <w:tcPr>
            <w:tcW w:w="1984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ĐH Kinh tế Quốc dân</w:t>
            </w:r>
          </w:p>
        </w:tc>
        <w:tc>
          <w:tcPr>
            <w:tcW w:w="1559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Việt Nam</w:t>
            </w:r>
          </w:p>
        </w:tc>
        <w:tc>
          <w:tcPr>
            <w:tcW w:w="1864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Tài chính – Ngân hàng</w:t>
            </w:r>
          </w:p>
        </w:tc>
        <w:tc>
          <w:tcPr>
            <w:tcW w:w="1362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Chính quy</w:t>
            </w:r>
          </w:p>
        </w:tc>
      </w:tr>
      <w:tr w:rsidR="00043901" w:rsidRPr="007119BB" w:rsidTr="00043901">
        <w:tc>
          <w:tcPr>
            <w:tcW w:w="1232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2009-2010</w:t>
            </w:r>
          </w:p>
        </w:tc>
        <w:tc>
          <w:tcPr>
            <w:tcW w:w="1746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Thạc sĩ</w:t>
            </w:r>
          </w:p>
        </w:tc>
        <w:tc>
          <w:tcPr>
            <w:tcW w:w="1984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The University of Adelaide</w:t>
            </w:r>
          </w:p>
        </w:tc>
        <w:tc>
          <w:tcPr>
            <w:tcW w:w="1559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Australia</w:t>
            </w:r>
          </w:p>
        </w:tc>
        <w:tc>
          <w:tcPr>
            <w:tcW w:w="1864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Tài chính – Kế toán</w:t>
            </w:r>
          </w:p>
        </w:tc>
        <w:tc>
          <w:tcPr>
            <w:tcW w:w="1362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Chính quy</w:t>
            </w:r>
          </w:p>
        </w:tc>
      </w:tr>
      <w:tr w:rsidR="00043901" w:rsidRPr="007119BB" w:rsidTr="00043901">
        <w:tc>
          <w:tcPr>
            <w:tcW w:w="1232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2005-2007</w:t>
            </w:r>
          </w:p>
        </w:tc>
        <w:tc>
          <w:tcPr>
            <w:tcW w:w="1746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Thạc sĩ</w:t>
            </w:r>
          </w:p>
        </w:tc>
        <w:tc>
          <w:tcPr>
            <w:tcW w:w="1984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ĐH Kinh tế Quốc dân</w:t>
            </w:r>
          </w:p>
        </w:tc>
        <w:tc>
          <w:tcPr>
            <w:tcW w:w="1559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Việt Nam</w:t>
            </w:r>
          </w:p>
        </w:tc>
        <w:tc>
          <w:tcPr>
            <w:tcW w:w="1864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Tài chính, tín dụng &amp; LTTT</w:t>
            </w:r>
          </w:p>
        </w:tc>
        <w:tc>
          <w:tcPr>
            <w:tcW w:w="1362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Chính quy</w:t>
            </w:r>
          </w:p>
        </w:tc>
      </w:tr>
      <w:tr w:rsidR="00043901" w:rsidRPr="007119BB" w:rsidTr="00043901">
        <w:tc>
          <w:tcPr>
            <w:tcW w:w="1232" w:type="dxa"/>
          </w:tcPr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2000 -2004</w:t>
            </w:r>
          </w:p>
        </w:tc>
        <w:tc>
          <w:tcPr>
            <w:tcW w:w="1746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Cử nhân</w:t>
            </w:r>
          </w:p>
        </w:tc>
        <w:tc>
          <w:tcPr>
            <w:tcW w:w="1984" w:type="dxa"/>
          </w:tcPr>
          <w:p w:rsidR="00043901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Học viện</w:t>
            </w:r>
          </w:p>
          <w:p w:rsidR="00043901" w:rsidRPr="007119BB" w:rsidRDefault="00043901" w:rsidP="00043901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Tài chính</w:t>
            </w:r>
          </w:p>
        </w:tc>
        <w:tc>
          <w:tcPr>
            <w:tcW w:w="1559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Việt Nam</w:t>
            </w:r>
          </w:p>
        </w:tc>
        <w:tc>
          <w:tcPr>
            <w:tcW w:w="1864" w:type="dxa"/>
          </w:tcPr>
          <w:p w:rsidR="00043901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Tài chính</w:t>
            </w:r>
          </w:p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quốc tế</w:t>
            </w:r>
          </w:p>
        </w:tc>
        <w:tc>
          <w:tcPr>
            <w:tcW w:w="1362" w:type="dxa"/>
          </w:tcPr>
          <w:p w:rsidR="00043901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Chính quy</w:t>
            </w:r>
          </w:p>
        </w:tc>
      </w:tr>
    </w:tbl>
    <w:p w:rsidR="0034604B" w:rsidRPr="0034604B" w:rsidRDefault="0034604B" w:rsidP="007119BB">
      <w:pPr>
        <w:spacing w:after="0" w:line="360" w:lineRule="auto"/>
        <w:rPr>
          <w:rFonts w:eastAsia="Times New Roman" w:cs="Times New Roman"/>
          <w:b/>
          <w:i/>
          <w:szCs w:val="26"/>
        </w:rPr>
      </w:pPr>
      <w:r w:rsidRPr="0034604B">
        <w:rPr>
          <w:rFonts w:eastAsia="Times New Roman" w:cs="Times New Roman"/>
          <w:b/>
          <w:i/>
          <w:szCs w:val="26"/>
        </w:rPr>
        <w:t>2.Trình độ ngoại ngữ</w:t>
      </w:r>
    </w:p>
    <w:p w:rsidR="0034604B" w:rsidRDefault="0034604B" w:rsidP="00043901">
      <w:pPr>
        <w:spacing w:after="0" w:line="360" w:lineRule="auto"/>
        <w:ind w:firstLine="720"/>
        <w:rPr>
          <w:rFonts w:eastAsia="Times New Roman" w:cs="Times New Roman"/>
          <w:szCs w:val="26"/>
        </w:rPr>
      </w:pPr>
      <w:r w:rsidRPr="0034604B">
        <w:rPr>
          <w:rFonts w:eastAsia="Times New Roman" w:cs="Times New Roman"/>
          <w:szCs w:val="26"/>
        </w:rPr>
        <w:t>Ngoại ngữ</w:t>
      </w:r>
      <w:r w:rsidR="00043901">
        <w:rPr>
          <w:rFonts w:eastAsia="Times New Roman" w:cs="Times New Roman"/>
          <w:szCs w:val="26"/>
        </w:rPr>
        <w:t>: tiếng Anh</w:t>
      </w:r>
    </w:p>
    <w:p w:rsidR="00043901" w:rsidRDefault="00043901" w:rsidP="00043901">
      <w:pPr>
        <w:spacing w:after="0" w:line="360" w:lineRule="auto"/>
        <w:ind w:firstLine="72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Trình độ: IELTS 7.0</w:t>
      </w:r>
    </w:p>
    <w:p w:rsidR="0034604B" w:rsidRPr="00B26EC9" w:rsidRDefault="00B26EC9" w:rsidP="0004390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III. QUÁ TRÌNH CÔNG TÁC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B65F55" w:rsidRPr="007119BB" w:rsidTr="00E6629A">
        <w:tc>
          <w:tcPr>
            <w:tcW w:w="2518" w:type="dxa"/>
          </w:tcPr>
          <w:p w:rsidR="00B65F55" w:rsidRPr="00043901" w:rsidRDefault="00B65F55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Thời gian</w:t>
            </w:r>
          </w:p>
        </w:tc>
        <w:tc>
          <w:tcPr>
            <w:tcW w:w="2835" w:type="dxa"/>
          </w:tcPr>
          <w:p w:rsidR="00B65F55" w:rsidRPr="00043901" w:rsidRDefault="00B65F55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Đơn vị công tác</w:t>
            </w:r>
          </w:p>
        </w:tc>
        <w:tc>
          <w:tcPr>
            <w:tcW w:w="4394" w:type="dxa"/>
          </w:tcPr>
          <w:p w:rsidR="00B65F55" w:rsidRPr="00043901" w:rsidRDefault="00B65F55" w:rsidP="00043901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Vị trí việc làm</w:t>
            </w:r>
          </w:p>
        </w:tc>
      </w:tr>
      <w:tr w:rsidR="00B65F55" w:rsidRPr="007119BB" w:rsidTr="00E6629A">
        <w:tc>
          <w:tcPr>
            <w:tcW w:w="2518" w:type="dxa"/>
          </w:tcPr>
          <w:p w:rsidR="00B65F55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2004 - 2017</w:t>
            </w:r>
          </w:p>
        </w:tc>
        <w:tc>
          <w:tcPr>
            <w:tcW w:w="2835" w:type="dxa"/>
          </w:tcPr>
          <w:p w:rsidR="00B65F55" w:rsidRPr="007119BB" w:rsidRDefault="00043901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ĐH Kinh tế &amp; QTKD – Đại học Thái Nguyên</w:t>
            </w:r>
          </w:p>
        </w:tc>
        <w:tc>
          <w:tcPr>
            <w:tcW w:w="4394" w:type="dxa"/>
          </w:tcPr>
          <w:p w:rsidR="00B65F55" w:rsidRDefault="00E6629A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Giảng viên khoa Ngân hàng – Tài chính</w:t>
            </w:r>
          </w:p>
          <w:p w:rsidR="00E6629A" w:rsidRPr="007119BB" w:rsidRDefault="00E6629A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Môn học giảng dạy: Tài chính tiền tệ, Công cụ phái sinh, Quản trị rủi ro TC.</w:t>
            </w:r>
          </w:p>
        </w:tc>
      </w:tr>
    </w:tbl>
    <w:p w:rsidR="00B26EC9" w:rsidRDefault="00B26EC9" w:rsidP="007119BB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34604B" w:rsidRDefault="0034604B" w:rsidP="007119BB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34604B">
        <w:rPr>
          <w:rFonts w:eastAsia="Times New Roman" w:cs="Times New Roman"/>
          <w:sz w:val="24"/>
          <w:szCs w:val="24"/>
        </w:rPr>
        <w:t xml:space="preserve">IV. </w:t>
      </w:r>
      <w:r w:rsidR="00E6629A" w:rsidRPr="00E6629A">
        <w:rPr>
          <w:rFonts w:eastAsia="Times New Roman" w:cs="Times New Roman"/>
          <w:sz w:val="24"/>
          <w:szCs w:val="24"/>
        </w:rPr>
        <w:t>NGHIÊN CỨU KHOA HỌC</w:t>
      </w:r>
    </w:p>
    <w:p w:rsidR="0034604B" w:rsidRPr="0034604B" w:rsidRDefault="0034604B" w:rsidP="00B26EC9">
      <w:pPr>
        <w:spacing w:after="0" w:line="360" w:lineRule="auto"/>
        <w:jc w:val="center"/>
        <w:rPr>
          <w:rFonts w:eastAsia="Times New Roman" w:cs="Times New Roman"/>
          <w:b/>
          <w:iCs/>
          <w:szCs w:val="26"/>
        </w:rPr>
      </w:pPr>
      <w:r w:rsidRPr="0034604B">
        <w:rPr>
          <w:rFonts w:eastAsia="Times New Roman" w:cs="Times New Roman"/>
          <w:b/>
          <w:iCs/>
          <w:szCs w:val="26"/>
        </w:rPr>
        <w:t>Công trình khoa học tiêu biểu công bố trong 5 năm gần đây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2268"/>
        <w:gridCol w:w="1134"/>
        <w:gridCol w:w="1950"/>
      </w:tblGrid>
      <w:tr w:rsidR="00B26EC9" w:rsidRPr="00FE0FA2" w:rsidTr="006108CD">
        <w:tc>
          <w:tcPr>
            <w:tcW w:w="4537" w:type="dxa"/>
          </w:tcPr>
          <w:p w:rsidR="00E6629A" w:rsidRPr="00FE0FA2" w:rsidRDefault="00E6629A" w:rsidP="007119BB">
            <w:pPr>
              <w:spacing w:line="360" w:lineRule="auto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Tên công trình</w:t>
            </w:r>
          </w:p>
        </w:tc>
        <w:tc>
          <w:tcPr>
            <w:tcW w:w="2268" w:type="dxa"/>
          </w:tcPr>
          <w:p w:rsidR="00E6629A" w:rsidRPr="00FE0FA2" w:rsidRDefault="00E6629A" w:rsidP="007119BB">
            <w:pPr>
              <w:spacing w:line="360" w:lineRule="auto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Nơi công bố</w:t>
            </w:r>
          </w:p>
        </w:tc>
        <w:tc>
          <w:tcPr>
            <w:tcW w:w="1134" w:type="dxa"/>
          </w:tcPr>
          <w:p w:rsidR="00FE0FA2" w:rsidRPr="00FE0FA2" w:rsidRDefault="00E6629A" w:rsidP="00FE0FA2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Năm</w:t>
            </w:r>
          </w:p>
          <w:p w:rsidR="00E6629A" w:rsidRPr="00FE0FA2" w:rsidRDefault="00E6629A" w:rsidP="00B26EC9">
            <w:pPr>
              <w:spacing w:line="36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34604B">
              <w:rPr>
                <w:rFonts w:eastAsia="Times New Roman" w:cs="Times New Roman"/>
                <w:b/>
                <w:szCs w:val="26"/>
              </w:rPr>
              <w:t>công bố</w:t>
            </w:r>
          </w:p>
        </w:tc>
        <w:tc>
          <w:tcPr>
            <w:tcW w:w="1950" w:type="dxa"/>
          </w:tcPr>
          <w:p w:rsidR="00E6629A" w:rsidRPr="00FE0FA2" w:rsidRDefault="00E6629A" w:rsidP="007119BB">
            <w:pPr>
              <w:spacing w:line="360" w:lineRule="auto"/>
              <w:rPr>
                <w:rFonts w:eastAsia="Times New Roman" w:cs="Times New Roman"/>
                <w:b/>
                <w:szCs w:val="26"/>
              </w:rPr>
            </w:pPr>
            <w:r w:rsidRPr="00FE0FA2">
              <w:rPr>
                <w:rFonts w:eastAsia="Times New Roman" w:cs="Times New Roman"/>
                <w:b/>
                <w:szCs w:val="26"/>
              </w:rPr>
              <w:t>Phân loại</w:t>
            </w:r>
          </w:p>
        </w:tc>
      </w:tr>
      <w:tr w:rsidR="00B26EC9" w:rsidRPr="00FE0FA2" w:rsidTr="006108CD">
        <w:tc>
          <w:tcPr>
            <w:tcW w:w="4537" w:type="dxa"/>
          </w:tcPr>
          <w:p w:rsidR="00E6629A" w:rsidRPr="00FE0FA2" w:rsidRDefault="00FE0FA2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lastRenderedPageBreak/>
              <w:t>Lý thuyết Kiểm toán</w:t>
            </w:r>
          </w:p>
        </w:tc>
        <w:tc>
          <w:tcPr>
            <w:tcW w:w="2268" w:type="dxa"/>
          </w:tcPr>
          <w:p w:rsidR="00E6629A" w:rsidRPr="00FE0FA2" w:rsidRDefault="00FE0FA2" w:rsidP="00FE0FA2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Nxb Đại học Thái Nguyên</w:t>
            </w:r>
          </w:p>
        </w:tc>
        <w:tc>
          <w:tcPr>
            <w:tcW w:w="1134" w:type="dxa"/>
          </w:tcPr>
          <w:p w:rsidR="00E6629A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2009</w:t>
            </w:r>
          </w:p>
        </w:tc>
        <w:tc>
          <w:tcPr>
            <w:tcW w:w="1950" w:type="dxa"/>
          </w:tcPr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 xml:space="preserve">Giáo trình </w:t>
            </w:r>
          </w:p>
          <w:p w:rsidR="00E6629A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(đồng chủ biên)</w:t>
            </w:r>
          </w:p>
        </w:tc>
      </w:tr>
      <w:tr w:rsidR="00B26EC9" w:rsidRPr="00FE0FA2" w:rsidTr="006108CD">
        <w:tc>
          <w:tcPr>
            <w:tcW w:w="4537" w:type="dxa"/>
          </w:tcPr>
          <w:p w:rsidR="00FE0FA2" w:rsidRPr="00FE0FA2" w:rsidRDefault="00FE0FA2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Tài chính tiền tệ</w:t>
            </w:r>
          </w:p>
        </w:tc>
        <w:tc>
          <w:tcPr>
            <w:tcW w:w="2268" w:type="dxa"/>
          </w:tcPr>
          <w:p w:rsidR="00FE0FA2" w:rsidRPr="00FE0FA2" w:rsidRDefault="00FE0FA2" w:rsidP="00FE0FA2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Nxb Đại học Thái Nguyên</w:t>
            </w:r>
          </w:p>
        </w:tc>
        <w:tc>
          <w:tcPr>
            <w:tcW w:w="1134" w:type="dxa"/>
          </w:tcPr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2016</w:t>
            </w:r>
          </w:p>
        </w:tc>
        <w:tc>
          <w:tcPr>
            <w:tcW w:w="1950" w:type="dxa"/>
          </w:tcPr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Giáo trình</w:t>
            </w:r>
          </w:p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 xml:space="preserve"> (đồng chủ biên)</w:t>
            </w:r>
          </w:p>
        </w:tc>
      </w:tr>
      <w:tr w:rsidR="006108CD" w:rsidRPr="00FE0FA2" w:rsidTr="006108CD">
        <w:tc>
          <w:tcPr>
            <w:tcW w:w="4537" w:type="dxa"/>
          </w:tcPr>
          <w:p w:rsidR="006108CD" w:rsidRPr="00F87A86" w:rsidRDefault="006108CD" w:rsidP="00217E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Cs w:val="26"/>
              </w:rPr>
            </w:pPr>
            <w:r w:rsidRPr="00F87A86">
              <w:rPr>
                <w:rFonts w:eastAsia="Times New Roman" w:cs="Times New Roman"/>
                <w:szCs w:val="26"/>
              </w:rPr>
              <w:t>Examining the Power of State Ownership in Financial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F87A86">
              <w:rPr>
                <w:rFonts w:eastAsia="Times New Roman" w:cs="Times New Roman"/>
                <w:szCs w:val="26"/>
              </w:rPr>
              <w:t>Distress Prediction for Vietnamese Listed Companies</w:t>
            </w:r>
          </w:p>
        </w:tc>
        <w:tc>
          <w:tcPr>
            <w:tcW w:w="2268" w:type="dxa"/>
          </w:tcPr>
          <w:p w:rsidR="006108CD" w:rsidRDefault="006108CD" w:rsidP="00FE75F3">
            <w:pPr>
              <w:spacing w:line="360" w:lineRule="auto"/>
              <w:jc w:val="both"/>
              <w:rPr>
                <w:rFonts w:eastAsia="Times New Roman" w:cs="Times New Roman"/>
                <w:szCs w:val="26"/>
              </w:rPr>
            </w:pPr>
            <w:r w:rsidRPr="00F87A86">
              <w:rPr>
                <w:rFonts w:eastAsia="Times New Roman" w:cs="Times New Roman"/>
                <w:szCs w:val="26"/>
              </w:rPr>
              <w:t>8th Global Business and Finance Research Conference, Taiwan</w:t>
            </w:r>
          </w:p>
        </w:tc>
        <w:tc>
          <w:tcPr>
            <w:tcW w:w="1134" w:type="dxa"/>
          </w:tcPr>
          <w:p w:rsidR="006108CD" w:rsidRDefault="006108CD" w:rsidP="00217EBF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2017</w:t>
            </w:r>
          </w:p>
        </w:tc>
        <w:tc>
          <w:tcPr>
            <w:tcW w:w="1950" w:type="dxa"/>
          </w:tcPr>
          <w:p w:rsidR="006108CD" w:rsidRPr="00FE0FA2" w:rsidRDefault="006108CD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Kỷ yếu hội thảo Quốc tế</w:t>
            </w:r>
          </w:p>
        </w:tc>
      </w:tr>
      <w:tr w:rsidR="006108CD" w:rsidRPr="00FE0FA2" w:rsidTr="006108CD">
        <w:tc>
          <w:tcPr>
            <w:tcW w:w="4537" w:type="dxa"/>
          </w:tcPr>
          <w:p w:rsidR="006108CD" w:rsidRPr="00F87A86" w:rsidRDefault="006108CD" w:rsidP="00217EB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6"/>
              </w:rPr>
            </w:pPr>
            <w:r w:rsidRPr="00F87A86">
              <w:rPr>
                <w:rFonts w:eastAsia="Times New Roman" w:cs="Times New Roman"/>
                <w:szCs w:val="26"/>
              </w:rPr>
              <w:t>Prediction of Financial Distress for</w:t>
            </w:r>
          </w:p>
          <w:p w:rsidR="006108CD" w:rsidRPr="00F87A86" w:rsidRDefault="006108CD" w:rsidP="00217EB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6"/>
              </w:rPr>
            </w:pPr>
            <w:r w:rsidRPr="00F87A86">
              <w:rPr>
                <w:rFonts w:eastAsia="Times New Roman" w:cs="Times New Roman"/>
                <w:szCs w:val="26"/>
              </w:rPr>
              <w:t xml:space="preserve">Companies Listed in Vietnam </w:t>
            </w:r>
            <w:r>
              <w:rPr>
                <w:rFonts w:eastAsia="Times New Roman" w:cs="Times New Roman"/>
                <w:szCs w:val="26"/>
              </w:rPr>
              <w:t>s</w:t>
            </w:r>
            <w:r w:rsidRPr="00F87A86">
              <w:rPr>
                <w:rFonts w:eastAsia="Times New Roman" w:cs="Times New Roman"/>
                <w:szCs w:val="26"/>
              </w:rPr>
              <w:t>ecurities</w:t>
            </w:r>
          </w:p>
          <w:p w:rsidR="006108CD" w:rsidRPr="00FE0FA2" w:rsidRDefault="006108CD" w:rsidP="00217EBF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F87A86">
              <w:rPr>
                <w:rFonts w:eastAsia="Times New Roman" w:cs="Times New Roman"/>
                <w:szCs w:val="26"/>
              </w:rPr>
              <w:t>Market</w:t>
            </w:r>
          </w:p>
        </w:tc>
        <w:tc>
          <w:tcPr>
            <w:tcW w:w="2268" w:type="dxa"/>
          </w:tcPr>
          <w:p w:rsidR="006108CD" w:rsidRPr="00FE0FA2" w:rsidRDefault="006108CD" w:rsidP="00217EBF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International conference for young researchers in economics and business. </w:t>
            </w:r>
          </w:p>
        </w:tc>
        <w:tc>
          <w:tcPr>
            <w:tcW w:w="1134" w:type="dxa"/>
          </w:tcPr>
          <w:p w:rsidR="006108CD" w:rsidRPr="00FE0FA2" w:rsidRDefault="006108CD" w:rsidP="00217EBF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2017</w:t>
            </w:r>
          </w:p>
        </w:tc>
        <w:tc>
          <w:tcPr>
            <w:tcW w:w="1950" w:type="dxa"/>
          </w:tcPr>
          <w:p w:rsidR="006108CD" w:rsidRPr="00FE0FA2" w:rsidRDefault="006108CD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Kỷ yếu hội thảo Quốc tế</w:t>
            </w:r>
          </w:p>
        </w:tc>
      </w:tr>
      <w:tr w:rsidR="00FE0FA2" w:rsidRPr="00FE0FA2" w:rsidTr="006108CD">
        <w:tc>
          <w:tcPr>
            <w:tcW w:w="4537" w:type="dxa"/>
          </w:tcPr>
          <w:p w:rsidR="00FE0FA2" w:rsidRPr="00FE0FA2" w:rsidRDefault="00FE0FA2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t>Áp dụng mô hình SVM để dự báo khó khăn tài chính cho các công ty niêm yết trên thị trường chứng khoán Việt Nam</w:t>
            </w:r>
          </w:p>
        </w:tc>
        <w:tc>
          <w:tcPr>
            <w:tcW w:w="2268" w:type="dxa"/>
          </w:tcPr>
          <w:p w:rsidR="00FE0FA2" w:rsidRPr="00FE0FA2" w:rsidRDefault="00FE0FA2" w:rsidP="00FE0FA2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Học viện</w:t>
            </w:r>
          </w:p>
          <w:p w:rsidR="00FE0FA2" w:rsidRPr="00FE0FA2" w:rsidRDefault="00FE0FA2" w:rsidP="00FE0FA2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Ngân hàng</w:t>
            </w:r>
          </w:p>
        </w:tc>
        <w:tc>
          <w:tcPr>
            <w:tcW w:w="1134" w:type="dxa"/>
          </w:tcPr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2016</w:t>
            </w:r>
          </w:p>
        </w:tc>
        <w:tc>
          <w:tcPr>
            <w:tcW w:w="1950" w:type="dxa"/>
          </w:tcPr>
          <w:p w:rsidR="00FE0FA2" w:rsidRPr="00FE0FA2" w:rsidRDefault="00FE0FA2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>Kỷ yếu hội thảo Quốc tế</w:t>
            </w: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t xml:space="preserve"> 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FE0FA2" w:rsidRDefault="00B26EC9" w:rsidP="007119BB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E36B7F">
              <w:t>Comparative study on cash accounting basis and accrual accounting basis in financial statement analysis</w:t>
            </w:r>
          </w:p>
        </w:tc>
        <w:tc>
          <w:tcPr>
            <w:tcW w:w="2268" w:type="dxa"/>
          </w:tcPr>
          <w:p w:rsidR="00B26EC9" w:rsidRPr="00B26EC9" w:rsidRDefault="00B26EC9" w:rsidP="00FE0FA2">
            <w:pPr>
              <w:spacing w:line="360" w:lineRule="auto"/>
            </w:pPr>
            <w:r>
              <w:t>ĐH Kinh tế Quốc dân</w:t>
            </w:r>
          </w:p>
        </w:tc>
        <w:tc>
          <w:tcPr>
            <w:tcW w:w="1134" w:type="dxa"/>
          </w:tcPr>
          <w:p w:rsidR="00B26EC9" w:rsidRPr="00B26EC9" w:rsidRDefault="00B26EC9" w:rsidP="00FE0FA2">
            <w:pPr>
              <w:spacing w:line="360" w:lineRule="auto"/>
              <w:jc w:val="center"/>
            </w:pPr>
            <w:r w:rsidRPr="00B26EC9">
              <w:t>2014</w:t>
            </w:r>
          </w:p>
        </w:tc>
        <w:tc>
          <w:tcPr>
            <w:tcW w:w="1950" w:type="dxa"/>
          </w:tcPr>
          <w:p w:rsidR="00B26EC9" w:rsidRPr="00B26EC9" w:rsidRDefault="00B26EC9" w:rsidP="000564DF">
            <w:pPr>
              <w:spacing w:line="360" w:lineRule="auto"/>
              <w:jc w:val="center"/>
            </w:pPr>
            <w:r w:rsidRPr="00FE0FA2">
              <w:t xml:space="preserve">Kỷ yếu hội thảo Quốc tế </w:t>
            </w:r>
          </w:p>
        </w:tc>
      </w:tr>
      <w:tr w:rsidR="006108CD" w:rsidRPr="00FE0FA2" w:rsidTr="006108CD">
        <w:tc>
          <w:tcPr>
            <w:tcW w:w="4537" w:type="dxa"/>
          </w:tcPr>
          <w:p w:rsidR="006108CD" w:rsidRPr="00FE0FA2" w:rsidRDefault="006108CD" w:rsidP="007119BB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>
              <w:rPr>
                <w:rFonts w:eastAsia="Times New Roman" w:cs="Times New Roman"/>
                <w:color w:val="000000"/>
                <w:szCs w:val="26"/>
                <w:lang w:val="de-DE"/>
              </w:rPr>
              <w:t>Using market variables in Financial distress prediction for Vietnamese listed companies</w:t>
            </w:r>
          </w:p>
        </w:tc>
        <w:tc>
          <w:tcPr>
            <w:tcW w:w="2268" w:type="dxa"/>
          </w:tcPr>
          <w:p w:rsidR="006108CD" w:rsidRPr="00FE0FA2" w:rsidRDefault="006108CD" w:rsidP="000564DF">
            <w:pPr>
              <w:spacing w:line="360" w:lineRule="auto"/>
            </w:pPr>
            <w:r>
              <w:t>IPN Education group</w:t>
            </w:r>
          </w:p>
        </w:tc>
        <w:tc>
          <w:tcPr>
            <w:tcW w:w="1134" w:type="dxa"/>
          </w:tcPr>
          <w:p w:rsidR="006108CD" w:rsidRPr="00FE0FA2" w:rsidRDefault="006108CD" w:rsidP="00FE0FA2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1950" w:type="dxa"/>
          </w:tcPr>
          <w:p w:rsidR="006108CD" w:rsidRPr="00B26EC9" w:rsidRDefault="006108CD" w:rsidP="00FE0FA2">
            <w:pPr>
              <w:spacing w:line="360" w:lineRule="auto"/>
              <w:jc w:val="center"/>
            </w:pPr>
            <w:r w:rsidRPr="00FE0FA2">
              <w:t>Kỷ yếu hội thảo Quốc tế</w:t>
            </w:r>
          </w:p>
        </w:tc>
      </w:tr>
      <w:tr w:rsidR="006108CD" w:rsidRPr="00FE0FA2" w:rsidTr="006108CD">
        <w:tc>
          <w:tcPr>
            <w:tcW w:w="4537" w:type="dxa"/>
          </w:tcPr>
          <w:p w:rsidR="006108CD" w:rsidRPr="00FE0FA2" w:rsidRDefault="006108CD" w:rsidP="006108CD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6108CD">
              <w:rPr>
                <w:rFonts w:eastAsia="Times New Roman" w:cs="Times New Roman"/>
                <w:color w:val="000000"/>
                <w:szCs w:val="26"/>
                <w:lang w:val="de-DE"/>
              </w:rPr>
              <w:t>Measuring banking efficiency in Vietnam: parametric and non-parametric methods </w:t>
            </w:r>
          </w:p>
        </w:tc>
        <w:tc>
          <w:tcPr>
            <w:tcW w:w="2268" w:type="dxa"/>
          </w:tcPr>
          <w:p w:rsidR="006108CD" w:rsidRPr="006108CD" w:rsidRDefault="006108CD" w:rsidP="000564DF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6108CD">
              <w:rPr>
                <w:rFonts w:eastAsia="Times New Roman" w:cs="Times New Roman"/>
                <w:color w:val="000000"/>
                <w:szCs w:val="26"/>
                <w:lang w:val="de-DE"/>
              </w:rPr>
              <w:t>Banks and Bank Systems</w:t>
            </w:r>
          </w:p>
        </w:tc>
        <w:tc>
          <w:tcPr>
            <w:tcW w:w="1134" w:type="dxa"/>
          </w:tcPr>
          <w:p w:rsidR="006108CD" w:rsidRPr="00FE0FA2" w:rsidRDefault="006108CD" w:rsidP="00FE0FA2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950" w:type="dxa"/>
          </w:tcPr>
          <w:p w:rsidR="006108CD" w:rsidRPr="00B26EC9" w:rsidRDefault="006108CD" w:rsidP="00FE0FA2">
            <w:pPr>
              <w:spacing w:line="360" w:lineRule="auto"/>
              <w:jc w:val="center"/>
            </w:pPr>
            <w:r>
              <w:t>Bài báo khoa học, Scopus indexed</w:t>
            </w:r>
          </w:p>
        </w:tc>
      </w:tr>
      <w:tr w:rsidR="006108CD" w:rsidRPr="00FE0FA2" w:rsidTr="006108CD">
        <w:tc>
          <w:tcPr>
            <w:tcW w:w="4537" w:type="dxa"/>
          </w:tcPr>
          <w:p w:rsidR="006108CD" w:rsidRPr="006108CD" w:rsidRDefault="00FE75F3" w:rsidP="006108CD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>
              <w:rPr>
                <w:rFonts w:eastAsia="Times New Roman" w:cs="Times New Roman"/>
                <w:color w:val="000000"/>
                <w:szCs w:val="26"/>
                <w:lang w:val="de-DE"/>
              </w:rPr>
              <w:t>F</w:t>
            </w:r>
            <w:r w:rsidR="006108CD" w:rsidRPr="006108CD">
              <w:rPr>
                <w:rFonts w:eastAsia="Times New Roman" w:cs="Times New Roman"/>
                <w:color w:val="000000"/>
                <w:szCs w:val="26"/>
                <w:lang w:val="de-DE"/>
              </w:rPr>
              <w:t>eature selection methods and sampling techniques to financial</w:t>
            </w:r>
          </w:p>
          <w:p w:rsidR="006108CD" w:rsidRPr="00FE0FA2" w:rsidRDefault="006108CD" w:rsidP="006108CD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6108CD">
              <w:rPr>
                <w:rFonts w:eastAsia="Times New Roman" w:cs="Times New Roman"/>
                <w:color w:val="000000"/>
                <w:szCs w:val="26"/>
                <w:lang w:val="de-DE"/>
              </w:rPr>
              <w:t>distress prediction f</w:t>
            </w:r>
            <w:r>
              <w:rPr>
                <w:rFonts w:eastAsia="Times New Roman" w:cs="Times New Roman"/>
                <w:color w:val="000000"/>
                <w:szCs w:val="26"/>
                <w:lang w:val="de-DE"/>
              </w:rPr>
              <w:t>or Vietnamese listed companies</w:t>
            </w:r>
          </w:p>
        </w:tc>
        <w:tc>
          <w:tcPr>
            <w:tcW w:w="2268" w:type="dxa"/>
          </w:tcPr>
          <w:p w:rsidR="006108CD" w:rsidRPr="006108CD" w:rsidRDefault="006108CD" w:rsidP="006108CD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6108CD">
              <w:rPr>
                <w:rFonts w:eastAsia="Times New Roman" w:cs="Times New Roman"/>
                <w:color w:val="000000"/>
                <w:szCs w:val="26"/>
                <w:lang w:val="de-DE"/>
              </w:rPr>
              <w:t>Investment Management</w:t>
            </w:r>
          </w:p>
          <w:p w:rsidR="006108CD" w:rsidRPr="00FE0FA2" w:rsidRDefault="006108CD" w:rsidP="006108CD">
            <w:pPr>
              <w:spacing w:line="360" w:lineRule="auto"/>
            </w:pPr>
            <w:r>
              <w:rPr>
                <w:rFonts w:eastAsia="Times New Roman" w:cs="Times New Roman"/>
                <w:color w:val="000000"/>
                <w:szCs w:val="26"/>
                <w:lang w:val="de-DE"/>
              </w:rPr>
              <w:t>and Financial Innovations</w:t>
            </w:r>
          </w:p>
        </w:tc>
        <w:tc>
          <w:tcPr>
            <w:tcW w:w="1134" w:type="dxa"/>
          </w:tcPr>
          <w:p w:rsidR="006108CD" w:rsidRPr="00FE0FA2" w:rsidRDefault="006108CD" w:rsidP="00FE0FA2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950" w:type="dxa"/>
          </w:tcPr>
          <w:p w:rsidR="006108CD" w:rsidRPr="00B26EC9" w:rsidRDefault="006108CD" w:rsidP="00FE0FA2">
            <w:pPr>
              <w:spacing w:line="360" w:lineRule="auto"/>
              <w:jc w:val="center"/>
            </w:pPr>
            <w:r>
              <w:t>Bài báo khoa học, Scopus indexed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FE0FA2" w:rsidRDefault="00B26EC9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t xml:space="preserve">Phân tích biệt số trong dự báo khó khăn tài chính của các công ty niêm yết trên </w:t>
            </w: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lastRenderedPageBreak/>
              <w:t>thị trường chứng khoán Việt Nam</w:t>
            </w:r>
          </w:p>
        </w:tc>
        <w:tc>
          <w:tcPr>
            <w:tcW w:w="2268" w:type="dxa"/>
          </w:tcPr>
          <w:p w:rsidR="00B26EC9" w:rsidRPr="00B26EC9" w:rsidRDefault="00B26EC9" w:rsidP="000564DF">
            <w:pPr>
              <w:spacing w:line="360" w:lineRule="auto"/>
            </w:pPr>
            <w:r w:rsidRPr="00FE0FA2">
              <w:lastRenderedPageBreak/>
              <w:t>Tạp chí Nghiên cứu kinh tế</w:t>
            </w:r>
          </w:p>
        </w:tc>
        <w:tc>
          <w:tcPr>
            <w:tcW w:w="1134" w:type="dxa"/>
          </w:tcPr>
          <w:p w:rsidR="00B26EC9" w:rsidRPr="00B26EC9" w:rsidRDefault="00B26EC9" w:rsidP="00FE0FA2">
            <w:pPr>
              <w:spacing w:line="360" w:lineRule="auto"/>
              <w:jc w:val="center"/>
            </w:pPr>
            <w:r w:rsidRPr="00FE0FA2">
              <w:t>2016</w:t>
            </w:r>
          </w:p>
        </w:tc>
        <w:tc>
          <w:tcPr>
            <w:tcW w:w="1950" w:type="dxa"/>
          </w:tcPr>
          <w:p w:rsidR="00B26EC9" w:rsidRPr="00B26EC9" w:rsidRDefault="00B26EC9" w:rsidP="00FE0FA2">
            <w:pPr>
              <w:spacing w:line="360" w:lineRule="auto"/>
              <w:jc w:val="center"/>
            </w:pPr>
            <w:r w:rsidRPr="00B26EC9">
              <w:t>Bài báo KH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FE0FA2" w:rsidRDefault="00B26EC9" w:rsidP="007119BB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lastRenderedPageBreak/>
              <w:t>So sánh mô hình phân tích biệt số và mô hình phân tích logit trong dự báo khó khăn tài chính doanh nghiệp</w:t>
            </w:r>
          </w:p>
        </w:tc>
        <w:tc>
          <w:tcPr>
            <w:tcW w:w="2268" w:type="dxa"/>
          </w:tcPr>
          <w:p w:rsidR="00B26EC9" w:rsidRPr="00B26EC9" w:rsidRDefault="00B26EC9" w:rsidP="000564DF">
            <w:pPr>
              <w:spacing w:line="360" w:lineRule="auto"/>
            </w:pPr>
            <w:r w:rsidRPr="00FE0FA2">
              <w:t>Tạp chí Kinh tế &amp; Phát triển</w:t>
            </w:r>
          </w:p>
        </w:tc>
        <w:tc>
          <w:tcPr>
            <w:tcW w:w="1134" w:type="dxa"/>
          </w:tcPr>
          <w:p w:rsidR="00B26EC9" w:rsidRPr="00B26EC9" w:rsidRDefault="00B26EC9" w:rsidP="00FE0FA2">
            <w:pPr>
              <w:spacing w:line="360" w:lineRule="auto"/>
              <w:jc w:val="center"/>
            </w:pPr>
            <w:r w:rsidRPr="00B26EC9">
              <w:t>2016</w:t>
            </w:r>
          </w:p>
        </w:tc>
        <w:tc>
          <w:tcPr>
            <w:tcW w:w="1950" w:type="dxa"/>
          </w:tcPr>
          <w:p w:rsidR="00B26EC9" w:rsidRPr="00B26EC9" w:rsidRDefault="00B26EC9" w:rsidP="00FE0FA2">
            <w:pPr>
              <w:spacing w:line="360" w:lineRule="auto"/>
              <w:jc w:val="center"/>
            </w:pPr>
            <w:r w:rsidRPr="00B26EC9">
              <w:t>Bài báo KH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356ED2" w:rsidRDefault="00B26EC9" w:rsidP="007119BB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>Các yếu tố ảnh hưởng đến dự báo khó khăn tài chính doanh nghiệp</w:t>
            </w:r>
          </w:p>
        </w:tc>
        <w:tc>
          <w:tcPr>
            <w:tcW w:w="2268" w:type="dxa"/>
          </w:tcPr>
          <w:p w:rsidR="00B26EC9" w:rsidRPr="00B26EC9" w:rsidRDefault="00B26EC9" w:rsidP="00B26EC9">
            <w:pPr>
              <w:spacing w:line="360" w:lineRule="auto"/>
            </w:pPr>
            <w:r w:rsidRPr="00B26EC9">
              <w:t>TC</w:t>
            </w:r>
            <w:r w:rsidRPr="00356ED2">
              <w:t xml:space="preserve"> Nghiên cứu </w:t>
            </w:r>
            <w:r w:rsidRPr="00B26EC9">
              <w:t>TCKT</w:t>
            </w:r>
          </w:p>
        </w:tc>
        <w:tc>
          <w:tcPr>
            <w:tcW w:w="1134" w:type="dxa"/>
          </w:tcPr>
          <w:p w:rsidR="00B26EC9" w:rsidRPr="00B26EC9" w:rsidRDefault="00B26EC9" w:rsidP="000564DF">
            <w:pPr>
              <w:spacing w:line="360" w:lineRule="auto"/>
              <w:jc w:val="center"/>
            </w:pPr>
            <w:r w:rsidRPr="00B26EC9">
              <w:t>2016</w:t>
            </w:r>
          </w:p>
        </w:tc>
        <w:tc>
          <w:tcPr>
            <w:tcW w:w="1950" w:type="dxa"/>
          </w:tcPr>
          <w:p w:rsidR="00B26EC9" w:rsidRPr="00B26EC9" w:rsidRDefault="00B26EC9" w:rsidP="000564DF">
            <w:pPr>
              <w:spacing w:line="360" w:lineRule="auto"/>
              <w:jc w:val="center"/>
            </w:pPr>
            <w:r w:rsidRPr="00B26EC9">
              <w:t>Bài báo KH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356ED2" w:rsidRDefault="00B26EC9" w:rsidP="00356ED2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>Dự báo khó khăn tài chính và các mô hình dự báo khó khăn tài chính doanh nghiệp</w:t>
            </w:r>
            <w:r w:rsidRPr="00356ED2">
              <w:rPr>
                <w:rFonts w:eastAsia="Times New Roman" w:cs="Times New Roman"/>
                <w:i/>
                <w:color w:val="000000"/>
                <w:sz w:val="30"/>
                <w:szCs w:val="28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B26EC9" w:rsidRPr="00356ED2" w:rsidRDefault="00B26EC9" w:rsidP="00356ED2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>TC Kinh tế Châu Á – Thái Bình Dương</w:t>
            </w:r>
          </w:p>
        </w:tc>
        <w:tc>
          <w:tcPr>
            <w:tcW w:w="1134" w:type="dxa"/>
          </w:tcPr>
          <w:p w:rsidR="00B26EC9" w:rsidRPr="00356ED2" w:rsidRDefault="00B26EC9" w:rsidP="000564DF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>2016</w:t>
            </w:r>
          </w:p>
        </w:tc>
        <w:tc>
          <w:tcPr>
            <w:tcW w:w="1950" w:type="dxa"/>
          </w:tcPr>
          <w:p w:rsidR="00B26EC9" w:rsidRPr="00356ED2" w:rsidRDefault="00B26EC9" w:rsidP="000564DF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>Bài báo KH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Default="00B26EC9" w:rsidP="00B26EC9">
            <w:pPr>
              <w:spacing w:line="360" w:lineRule="auto"/>
            </w:pPr>
            <w:r w:rsidRPr="00356ED2">
              <w:rPr>
                <w:rFonts w:eastAsia="Times New Roman" w:cs="Times New Roman"/>
                <w:color w:val="000000"/>
                <w:szCs w:val="26"/>
                <w:lang w:val="de-DE"/>
              </w:rPr>
              <w:t xml:space="preserve">Áp dụng mô hình Logistic trong dự báo khó khăn tài chính của các công ty niêm yết trên thị trường chứng khoán </w:t>
            </w:r>
            <w:r>
              <w:rPr>
                <w:rFonts w:eastAsia="Times New Roman" w:cs="Times New Roman"/>
                <w:color w:val="000000"/>
                <w:szCs w:val="26"/>
                <w:lang w:val="de-DE"/>
              </w:rPr>
              <w:t>VN</w:t>
            </w:r>
          </w:p>
        </w:tc>
        <w:tc>
          <w:tcPr>
            <w:tcW w:w="2268" w:type="dxa"/>
          </w:tcPr>
          <w:p w:rsidR="00B26EC9" w:rsidRDefault="00B26EC9" w:rsidP="00FE0FA2">
            <w:pPr>
              <w:spacing w:line="360" w:lineRule="auto"/>
            </w:pPr>
            <w:r>
              <w:t>ĐH Kinh tế Quốc dân</w:t>
            </w:r>
          </w:p>
        </w:tc>
        <w:tc>
          <w:tcPr>
            <w:tcW w:w="1134" w:type="dxa"/>
          </w:tcPr>
          <w:p w:rsidR="00B26EC9" w:rsidRDefault="00B26EC9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2014</w:t>
            </w:r>
          </w:p>
        </w:tc>
        <w:tc>
          <w:tcPr>
            <w:tcW w:w="1950" w:type="dxa"/>
          </w:tcPr>
          <w:p w:rsidR="00B26EC9" w:rsidRPr="00FE0FA2" w:rsidRDefault="00B26EC9" w:rsidP="00356ED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FE0FA2">
              <w:rPr>
                <w:rFonts w:eastAsia="Times New Roman" w:cs="Times New Roman"/>
                <w:szCs w:val="26"/>
              </w:rPr>
              <w:t xml:space="preserve">Kỷ yếu hội thảo Quốc </w:t>
            </w:r>
            <w:r>
              <w:rPr>
                <w:rFonts w:eastAsia="Times New Roman" w:cs="Times New Roman"/>
                <w:szCs w:val="26"/>
              </w:rPr>
              <w:t>Gia</w:t>
            </w:r>
            <w:r w:rsidRPr="00FE0FA2">
              <w:rPr>
                <w:rFonts w:eastAsia="Times New Roman" w:cs="Times New Roman"/>
                <w:color w:val="000000"/>
                <w:szCs w:val="26"/>
                <w:lang w:val="de-DE"/>
              </w:rPr>
              <w:t xml:space="preserve"> </w:t>
            </w:r>
          </w:p>
        </w:tc>
      </w:tr>
      <w:tr w:rsidR="00B26EC9" w:rsidRPr="00FE0FA2" w:rsidTr="006108CD">
        <w:tc>
          <w:tcPr>
            <w:tcW w:w="4537" w:type="dxa"/>
          </w:tcPr>
          <w:p w:rsidR="00B26EC9" w:rsidRPr="00FE0FA2" w:rsidRDefault="00B26EC9" w:rsidP="007119BB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>
              <w:t>Áp dụng mô hình thu nhập thặng dư để xác định giá trị doanh nghiệp</w:t>
            </w:r>
          </w:p>
        </w:tc>
        <w:tc>
          <w:tcPr>
            <w:tcW w:w="2268" w:type="dxa"/>
          </w:tcPr>
          <w:p w:rsidR="00B26EC9" w:rsidRPr="00FE0FA2" w:rsidRDefault="00B26EC9" w:rsidP="00FE0FA2">
            <w:pPr>
              <w:spacing w:line="360" w:lineRule="auto"/>
              <w:rPr>
                <w:rFonts w:eastAsia="Times New Roman" w:cs="Times New Roman"/>
                <w:color w:val="000000"/>
                <w:szCs w:val="26"/>
                <w:lang w:val="de-DE"/>
              </w:rPr>
            </w:pPr>
            <w:r>
              <w:t>TC Khoa học và công nghệ</w:t>
            </w:r>
          </w:p>
        </w:tc>
        <w:tc>
          <w:tcPr>
            <w:tcW w:w="1134" w:type="dxa"/>
          </w:tcPr>
          <w:p w:rsidR="00B26EC9" w:rsidRDefault="00B26EC9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2013</w:t>
            </w:r>
          </w:p>
        </w:tc>
        <w:tc>
          <w:tcPr>
            <w:tcW w:w="1950" w:type="dxa"/>
          </w:tcPr>
          <w:p w:rsidR="00B26EC9" w:rsidRDefault="00B26EC9" w:rsidP="00FE0FA2">
            <w:pPr>
              <w:spacing w:line="360" w:lineRule="auto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Bài báo KH</w:t>
            </w:r>
          </w:p>
        </w:tc>
      </w:tr>
    </w:tbl>
    <w:p w:rsidR="0034604B" w:rsidRDefault="00356ED2" w:rsidP="00356ED2">
      <w:pPr>
        <w:widowControl w:val="0"/>
        <w:spacing w:before="60" w:after="120" w:line="360" w:lineRule="auto"/>
        <w:ind w:left="714" w:hanging="686"/>
        <w:jc w:val="both"/>
        <w:rPr>
          <w:rFonts w:eastAsia="Times New Roman" w:cs="Times New Roman"/>
          <w:color w:val="000000"/>
          <w:sz w:val="30"/>
          <w:szCs w:val="28"/>
          <w:lang w:val="de-DE"/>
        </w:rPr>
      </w:pPr>
      <w:r w:rsidRPr="00356ED2">
        <w:rPr>
          <w:rFonts w:eastAsia="Times New Roman" w:cs="Times New Roman"/>
          <w:color w:val="000000"/>
          <w:sz w:val="30"/>
          <w:szCs w:val="28"/>
          <w:lang w:val="de-DE"/>
        </w:rPr>
        <w:t xml:space="preserve"> </w:t>
      </w:r>
    </w:p>
    <w:p w:rsidR="00B26EC9" w:rsidRPr="00B26EC9" w:rsidRDefault="00B26EC9" w:rsidP="00356ED2">
      <w:pPr>
        <w:widowControl w:val="0"/>
        <w:spacing w:before="60" w:after="120" w:line="360" w:lineRule="auto"/>
        <w:ind w:left="714" w:hanging="686"/>
        <w:jc w:val="both"/>
        <w:rPr>
          <w:rFonts w:eastAsia="Times New Roman" w:cs="Times New Roman"/>
          <w:szCs w:val="26"/>
        </w:rPr>
      </w:pPr>
    </w:p>
    <w:sectPr w:rsidR="00B26EC9" w:rsidRPr="00B26EC9" w:rsidSect="0004390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B"/>
    <w:rsid w:val="00043901"/>
    <w:rsid w:val="0034604B"/>
    <w:rsid w:val="00356ED2"/>
    <w:rsid w:val="006108CD"/>
    <w:rsid w:val="007119BB"/>
    <w:rsid w:val="00734606"/>
    <w:rsid w:val="007A389E"/>
    <w:rsid w:val="00835221"/>
    <w:rsid w:val="00B26EC9"/>
    <w:rsid w:val="00B65F55"/>
    <w:rsid w:val="00E6629A"/>
    <w:rsid w:val="00FE0FA2"/>
    <w:rsid w:val="00FE55EB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2017-09-18T00:58:00Z</dcterms:created>
  <dcterms:modified xsi:type="dcterms:W3CDTF">2019-03-27T02:26:00Z</dcterms:modified>
</cp:coreProperties>
</file>